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00" w:rsidRDefault="00B54800">
      <w:pPr>
        <w:pageBreakBefore/>
      </w:pPr>
    </w:p>
    <w:p w:rsidR="00B54800" w:rsidRPr="009227B2" w:rsidRDefault="00B54800" w:rsidP="000A6C83">
      <w:pPr>
        <w:tabs>
          <w:tab w:val="left" w:pos="1800"/>
        </w:tabs>
        <w:rPr>
          <w:lang w:val="es-ES"/>
        </w:rPr>
      </w:pPr>
      <w:r w:rsidRPr="009227B2">
        <w:rPr>
          <w:rFonts w:ascii="Verdana" w:hAnsi="Verdana" w:cs="Verdana"/>
          <w:sz w:val="22"/>
          <w:szCs w:val="22"/>
          <w:lang w:val="es-ES"/>
        </w:rPr>
        <w:t>Antonio Vivaldi (1678 – 1741)</w:t>
      </w:r>
    </w:p>
    <w:p w:rsidR="00B54800" w:rsidRDefault="00B54800" w:rsidP="000A6C83">
      <w:pPr>
        <w:tabs>
          <w:tab w:val="clear" w:pos="708"/>
          <w:tab w:val="right" w:pos="8505"/>
        </w:tabs>
        <w:rPr>
          <w:rFonts w:ascii="Verdana" w:hAnsi="Verdana" w:cs="Verdana"/>
          <w:sz w:val="22"/>
          <w:szCs w:val="22"/>
          <w:lang w:val="es-ES"/>
        </w:rPr>
      </w:pPr>
      <w:r w:rsidRPr="000732B8">
        <w:rPr>
          <w:rFonts w:ascii="Verdana" w:hAnsi="Verdana" w:cs="Verdana"/>
          <w:sz w:val="22"/>
          <w:szCs w:val="22"/>
          <w:lang w:val="es-ES"/>
        </w:rPr>
        <w:t>Gloria</w:t>
      </w:r>
      <w:r>
        <w:rPr>
          <w:rFonts w:ascii="Verdana" w:hAnsi="Verdana" w:cs="Verdana"/>
          <w:sz w:val="22"/>
          <w:szCs w:val="22"/>
          <w:lang w:val="es-ES"/>
        </w:rPr>
        <w:t xml:space="preserve"> and </w:t>
      </w:r>
      <w:r w:rsidRPr="000732B8">
        <w:rPr>
          <w:rFonts w:ascii="Verdana" w:hAnsi="Verdana" w:cs="Verdana"/>
          <w:sz w:val="22"/>
          <w:szCs w:val="22"/>
          <w:lang w:val="es-ES"/>
        </w:rPr>
        <w:t>Laudamus te</w:t>
      </w:r>
      <w:r>
        <w:rPr>
          <w:rFonts w:ascii="Verdana" w:hAnsi="Verdana" w:cs="Verdana"/>
          <w:sz w:val="22"/>
          <w:szCs w:val="22"/>
          <w:lang w:val="es-ES"/>
        </w:rPr>
        <w:t xml:space="preserve"> </w:t>
      </w:r>
    </w:p>
    <w:p w:rsidR="00B54800" w:rsidRPr="00505322" w:rsidRDefault="00B54800" w:rsidP="000A6C83">
      <w:pPr>
        <w:tabs>
          <w:tab w:val="clear" w:pos="708"/>
          <w:tab w:val="right" w:pos="8505"/>
        </w:tabs>
        <w:rPr>
          <w:lang w:val="en-US"/>
        </w:rPr>
      </w:pPr>
      <w:r w:rsidRPr="00505322">
        <w:rPr>
          <w:rFonts w:ascii="Verdana" w:hAnsi="Verdana" w:cs="Verdana"/>
          <w:sz w:val="22"/>
          <w:szCs w:val="22"/>
          <w:lang w:val="en-US"/>
        </w:rPr>
        <w:t>from: Gloria in D, RV 589</w:t>
      </w:r>
      <w:r>
        <w:rPr>
          <w:rFonts w:ascii="Verdana" w:hAnsi="Verdana" w:cs="Verdana"/>
          <w:sz w:val="22"/>
          <w:szCs w:val="22"/>
          <w:lang w:val="en-US"/>
        </w:rPr>
        <w:tab/>
        <w:t>8’</w:t>
      </w:r>
    </w:p>
    <w:p w:rsidR="00B54800" w:rsidRPr="005B2BE7" w:rsidRDefault="00B54800" w:rsidP="000A6C83">
      <w:pPr>
        <w:rPr>
          <w:lang w:val="en-US"/>
        </w:rPr>
      </w:pPr>
    </w:p>
    <w:p w:rsidR="00B54800" w:rsidRPr="009227B2" w:rsidRDefault="00B54800" w:rsidP="001073BB">
      <w:pPr>
        <w:rPr>
          <w:lang w:val="en-US"/>
        </w:rPr>
      </w:pPr>
      <w:r w:rsidRPr="009227B2">
        <w:rPr>
          <w:rFonts w:ascii="Verdana" w:hAnsi="Verdana" w:cs="Verdana"/>
          <w:color w:val="1D1B11"/>
          <w:sz w:val="22"/>
          <w:szCs w:val="22"/>
          <w:lang w:val="en-US"/>
        </w:rPr>
        <w:t>Tomás Luis de Victoria (~1548 - 1611)</w:t>
      </w:r>
    </w:p>
    <w:p w:rsidR="00B54800" w:rsidRPr="009A5F91" w:rsidRDefault="00B54800" w:rsidP="001073BB">
      <w:pPr>
        <w:rPr>
          <w:lang w:val="en-US"/>
        </w:rPr>
      </w:pPr>
      <w:r>
        <w:rPr>
          <w:rFonts w:ascii="Verdana" w:hAnsi="Verdana" w:cs="Verdana"/>
          <w:color w:val="1D1B11"/>
          <w:sz w:val="22"/>
          <w:szCs w:val="22"/>
          <w:lang w:val="en-GB"/>
        </w:rPr>
        <w:t>Tenebrae factae sunt (Darkness fell)</w:t>
      </w:r>
    </w:p>
    <w:p w:rsidR="00B54800" w:rsidRPr="009A5F91" w:rsidRDefault="00B54800" w:rsidP="001073BB">
      <w:pPr>
        <w:rPr>
          <w:lang w:val="en-US"/>
        </w:rPr>
      </w:pPr>
      <w:r>
        <w:rPr>
          <w:rFonts w:ascii="Verdana" w:hAnsi="Verdana" w:cs="Verdana"/>
          <w:color w:val="1D1B11"/>
          <w:sz w:val="22"/>
          <w:szCs w:val="22"/>
          <w:lang w:val="en-GB"/>
        </w:rPr>
        <w:t>from: Officium hebdomadae sanctae (1585)</w:t>
      </w:r>
    </w:p>
    <w:p w:rsidR="00B54800" w:rsidRPr="009A5F91" w:rsidRDefault="00B54800" w:rsidP="001073BB">
      <w:pPr>
        <w:tabs>
          <w:tab w:val="clear" w:pos="708"/>
          <w:tab w:val="right" w:pos="8505"/>
        </w:tabs>
        <w:rPr>
          <w:lang w:val="en-US"/>
        </w:rPr>
      </w:pPr>
      <w:r>
        <w:rPr>
          <w:rFonts w:ascii="Verdana" w:hAnsi="Verdana" w:cs="Verdana"/>
          <w:color w:val="1D1B11"/>
          <w:sz w:val="22"/>
          <w:szCs w:val="22"/>
          <w:lang w:val="en-GB"/>
        </w:rPr>
        <w:t>Motet for four parts</w:t>
      </w:r>
      <w:r>
        <w:rPr>
          <w:rFonts w:ascii="Verdana" w:hAnsi="Verdana" w:cs="Verdana"/>
          <w:color w:val="1D1B11"/>
          <w:sz w:val="22"/>
          <w:szCs w:val="22"/>
          <w:lang w:val="en-GB"/>
        </w:rPr>
        <w:tab/>
        <w:t>3’</w:t>
      </w:r>
    </w:p>
    <w:p w:rsidR="00B54800" w:rsidRPr="00D127EE" w:rsidRDefault="00B54800" w:rsidP="001073BB">
      <w:pPr>
        <w:rPr>
          <w:lang w:val="en-US"/>
        </w:rPr>
      </w:pPr>
    </w:p>
    <w:p w:rsidR="00B54800" w:rsidRPr="001073BB" w:rsidRDefault="00B54800" w:rsidP="001073BB">
      <w:pPr>
        <w:rPr>
          <w:lang w:val="en-GB"/>
        </w:rPr>
      </w:pPr>
      <w:r>
        <w:rPr>
          <w:rFonts w:ascii="Verdana" w:hAnsi="Verdana" w:cs="Verdana"/>
          <w:color w:val="000000"/>
          <w:sz w:val="22"/>
          <w:szCs w:val="22"/>
          <w:lang w:val="es-ES"/>
        </w:rPr>
        <w:t>Lodovico Grossi da Viadana (</w:t>
      </w:r>
      <w:r>
        <w:rPr>
          <w:rFonts w:ascii="Verdana" w:hAnsi="Verdana" w:cs="Verdana"/>
          <w:color w:val="1D1B11"/>
          <w:sz w:val="22"/>
          <w:szCs w:val="22"/>
          <w:lang w:val="es-ES"/>
        </w:rPr>
        <w:t>~</w:t>
      </w:r>
      <w:r>
        <w:rPr>
          <w:rFonts w:ascii="Verdana" w:hAnsi="Verdana" w:cs="Verdana"/>
          <w:color w:val="000000"/>
          <w:sz w:val="22"/>
          <w:szCs w:val="22"/>
          <w:lang w:val="es-ES"/>
        </w:rPr>
        <w:t>1560 – 1627)</w:t>
      </w:r>
    </w:p>
    <w:p w:rsidR="00B54800" w:rsidRPr="009A5F91" w:rsidRDefault="00B54800" w:rsidP="001073BB">
      <w:pPr>
        <w:tabs>
          <w:tab w:val="clear" w:pos="708"/>
          <w:tab w:val="right" w:pos="8505"/>
        </w:tabs>
        <w:rPr>
          <w:lang w:val="en-US"/>
        </w:rPr>
      </w:pPr>
      <w:r>
        <w:rPr>
          <w:rFonts w:ascii="Verdana" w:hAnsi="Verdana" w:cs="Verdana"/>
          <w:color w:val="1D1B11"/>
          <w:sz w:val="22"/>
          <w:szCs w:val="22"/>
          <w:lang w:val="en-GB"/>
        </w:rPr>
        <w:t>Ave verum corpus</w:t>
      </w:r>
      <w:r>
        <w:rPr>
          <w:rFonts w:ascii="Verdana" w:hAnsi="Verdana" w:cs="Verdana"/>
          <w:color w:val="1D1B11"/>
          <w:sz w:val="22"/>
          <w:szCs w:val="22"/>
          <w:lang w:val="en-GB"/>
        </w:rPr>
        <w:tab/>
        <w:t>3’</w:t>
      </w:r>
    </w:p>
    <w:p w:rsidR="00B54800" w:rsidRPr="001073BB" w:rsidRDefault="00B54800" w:rsidP="001073BB">
      <w:pPr>
        <w:rPr>
          <w:lang w:val="en-GB"/>
        </w:rPr>
      </w:pPr>
    </w:p>
    <w:p w:rsidR="00B54800" w:rsidRPr="001073BB" w:rsidRDefault="00B54800" w:rsidP="001073BB">
      <w:pPr>
        <w:rPr>
          <w:lang w:val="en-GB"/>
        </w:rPr>
      </w:pPr>
      <w:r>
        <w:rPr>
          <w:rFonts w:ascii="Verdana" w:hAnsi="Verdana" w:cs="Verdana"/>
          <w:sz w:val="22"/>
          <w:szCs w:val="22"/>
          <w:lang w:val="en-GB"/>
        </w:rPr>
        <w:t>Luigi Cherubini (1760 – 1842)</w:t>
      </w:r>
    </w:p>
    <w:p w:rsidR="00B54800" w:rsidRPr="001073BB" w:rsidRDefault="00B54800" w:rsidP="001073BB">
      <w:pPr>
        <w:rPr>
          <w:lang w:val="en-GB"/>
        </w:rPr>
      </w:pPr>
      <w:r>
        <w:rPr>
          <w:rFonts w:ascii="Verdana" w:hAnsi="Verdana" w:cs="Verdana"/>
          <w:sz w:val="22"/>
          <w:szCs w:val="22"/>
          <w:lang w:val="en-GB"/>
        </w:rPr>
        <w:t>Ave Maria (Hail Mary, 1816)</w:t>
      </w:r>
    </w:p>
    <w:p w:rsidR="00B54800" w:rsidRPr="001073BB" w:rsidRDefault="00B54800" w:rsidP="001073BB">
      <w:pPr>
        <w:tabs>
          <w:tab w:val="clear" w:pos="708"/>
          <w:tab w:val="right" w:pos="8505"/>
        </w:tabs>
        <w:rPr>
          <w:lang w:val="de-DE"/>
        </w:rPr>
      </w:pPr>
      <w:r>
        <w:rPr>
          <w:rFonts w:ascii="Verdana" w:hAnsi="Verdana" w:cs="Verdana"/>
          <w:sz w:val="22"/>
          <w:szCs w:val="22"/>
          <w:lang w:val="es-ES"/>
        </w:rPr>
        <w:t xml:space="preserve">Solo für Sopran / Soprano </w:t>
      </w:r>
      <w:r>
        <w:rPr>
          <w:rFonts w:ascii="Verdana" w:hAnsi="Verdana" w:cs="Verdana"/>
          <w:color w:val="1D1B11"/>
          <w:sz w:val="22"/>
          <w:szCs w:val="22"/>
          <w:lang w:val="de-DE"/>
        </w:rPr>
        <w:t>solo</w:t>
      </w:r>
      <w:r>
        <w:rPr>
          <w:rFonts w:ascii="Verdana" w:hAnsi="Verdana" w:cs="Verdana"/>
          <w:color w:val="1D1B11"/>
          <w:sz w:val="22"/>
          <w:szCs w:val="22"/>
          <w:lang w:val="de-DE"/>
        </w:rPr>
        <w:tab/>
        <w:t>4</w:t>
      </w:r>
      <w:r w:rsidRPr="001073BB">
        <w:rPr>
          <w:rFonts w:ascii="Verdana" w:hAnsi="Verdana" w:cs="Verdana"/>
          <w:color w:val="1D1B11"/>
          <w:sz w:val="22"/>
          <w:szCs w:val="22"/>
          <w:lang w:val="de-DE"/>
        </w:rPr>
        <w:t>’</w:t>
      </w:r>
    </w:p>
    <w:p w:rsidR="00B54800" w:rsidRPr="00C072CF" w:rsidRDefault="00B54800" w:rsidP="00D127EE">
      <w:pPr>
        <w:rPr>
          <w:rFonts w:ascii="Verdana" w:hAnsi="Verdana" w:cs="Verdana"/>
          <w:sz w:val="22"/>
          <w:szCs w:val="22"/>
          <w:lang w:val="de-DE"/>
        </w:rPr>
      </w:pPr>
    </w:p>
    <w:p w:rsidR="00B54800" w:rsidRPr="009227B2" w:rsidRDefault="00B54800" w:rsidP="00D127EE">
      <w:pPr>
        <w:rPr>
          <w:lang w:val="en-US"/>
        </w:rPr>
      </w:pPr>
      <w:r w:rsidRPr="009227B2">
        <w:rPr>
          <w:rFonts w:ascii="Verdana" w:hAnsi="Verdana" w:cs="Verdana"/>
          <w:sz w:val="22"/>
          <w:szCs w:val="22"/>
          <w:lang w:val="en-US"/>
        </w:rPr>
        <w:t>Wolfgang Amadeus Mozart (1756 – 1791)</w:t>
      </w:r>
    </w:p>
    <w:p w:rsidR="00B54800" w:rsidRPr="009A5F91" w:rsidRDefault="00B54800" w:rsidP="00D127EE">
      <w:pPr>
        <w:rPr>
          <w:lang w:val="en-US"/>
        </w:rPr>
      </w:pPr>
      <w:r>
        <w:rPr>
          <w:rFonts w:ascii="Verdana" w:hAnsi="Verdana" w:cs="Verdana"/>
          <w:sz w:val="22"/>
          <w:szCs w:val="22"/>
          <w:lang w:val="en-GB"/>
        </w:rPr>
        <w:t>Dir, Seele des Weltalls (To you, soul of the Universe)</w:t>
      </w:r>
    </w:p>
    <w:p w:rsidR="00B54800" w:rsidRPr="009A5F91" w:rsidRDefault="00B54800" w:rsidP="00D127EE">
      <w:pPr>
        <w:rPr>
          <w:lang w:val="en-US"/>
        </w:rPr>
      </w:pPr>
      <w:r>
        <w:rPr>
          <w:rFonts w:ascii="Verdana" w:hAnsi="Verdana" w:cs="Verdana"/>
          <w:sz w:val="22"/>
          <w:szCs w:val="22"/>
          <w:lang w:val="en-GB"/>
        </w:rPr>
        <w:t>Chorus from the Cantata K. 429 (468a)</w:t>
      </w:r>
    </w:p>
    <w:p w:rsidR="00B54800" w:rsidRPr="009A5F91" w:rsidRDefault="00B54800" w:rsidP="00D127EE">
      <w:pPr>
        <w:tabs>
          <w:tab w:val="clear" w:pos="708"/>
          <w:tab w:val="right" w:pos="8505"/>
        </w:tabs>
        <w:rPr>
          <w:lang w:val="en-US"/>
        </w:rPr>
      </w:pPr>
      <w:r>
        <w:rPr>
          <w:rFonts w:ascii="Verdana" w:hAnsi="Verdana" w:cs="Verdana"/>
          <w:sz w:val="22"/>
          <w:szCs w:val="22"/>
          <w:lang w:val="en-GB"/>
        </w:rPr>
        <w:t>Text: Lorenz Leopold Haschka (1749 - 1827)</w:t>
      </w:r>
      <w:r>
        <w:rPr>
          <w:rFonts w:ascii="Verdana" w:hAnsi="Verdana" w:cs="Verdana"/>
          <w:sz w:val="22"/>
          <w:szCs w:val="22"/>
          <w:lang w:val="en-GB"/>
        </w:rPr>
        <w:tab/>
        <w:t>4’</w:t>
      </w:r>
    </w:p>
    <w:p w:rsidR="00B54800" w:rsidRPr="00D127EE" w:rsidRDefault="00B54800">
      <w:pPr>
        <w:rPr>
          <w:lang w:val="en-US"/>
        </w:rPr>
      </w:pPr>
    </w:p>
    <w:p w:rsidR="00B54800" w:rsidRPr="001073BB" w:rsidRDefault="00B54800" w:rsidP="001073BB">
      <w:pPr>
        <w:rPr>
          <w:lang w:val="en-GB"/>
        </w:rPr>
      </w:pPr>
      <w:r w:rsidRPr="001073BB">
        <w:rPr>
          <w:rFonts w:ascii="Verdana" w:hAnsi="Verdana" w:cs="Verdana"/>
          <w:sz w:val="22"/>
          <w:szCs w:val="22"/>
          <w:lang w:val="en-GB"/>
        </w:rPr>
        <w:t>Gioachino Rossini (1792 - 1868)</w:t>
      </w:r>
    </w:p>
    <w:p w:rsidR="00B54800" w:rsidRPr="001073BB" w:rsidRDefault="00B54800" w:rsidP="001073BB">
      <w:pPr>
        <w:rPr>
          <w:lang w:val="en-GB"/>
        </w:rPr>
      </w:pPr>
      <w:r>
        <w:rPr>
          <w:rFonts w:ascii="Verdana" w:hAnsi="Verdana" w:cs="Verdana"/>
          <w:sz w:val="22"/>
          <w:szCs w:val="22"/>
          <w:lang w:val="es-ES"/>
        </w:rPr>
        <w:t>Duetto buffo per due gatti (Duet in the buffo style fort wo cats)</w:t>
      </w:r>
    </w:p>
    <w:p w:rsidR="00B54800" w:rsidRPr="001073BB" w:rsidRDefault="00B54800" w:rsidP="001073BB">
      <w:pPr>
        <w:tabs>
          <w:tab w:val="clear" w:pos="708"/>
          <w:tab w:val="right" w:pos="8505"/>
        </w:tabs>
        <w:rPr>
          <w:lang w:val="en-GB"/>
        </w:rPr>
      </w:pPr>
      <w:r>
        <w:rPr>
          <w:rFonts w:ascii="Verdana" w:hAnsi="Verdana" w:cs="Verdana"/>
          <w:sz w:val="22"/>
          <w:szCs w:val="22"/>
          <w:lang w:val="es-ES"/>
        </w:rPr>
        <w:t xml:space="preserve">Compiled in 1825 by </w:t>
      </w:r>
      <w:r>
        <w:rPr>
          <w:rFonts w:ascii="Verdana" w:hAnsi="Verdana" w:cs="Verdana"/>
          <w:sz w:val="22"/>
          <w:szCs w:val="22"/>
          <w:lang w:val="en-GB"/>
        </w:rPr>
        <w:t>Robert Lucas de Pearsall (1795 – 1856)</w:t>
      </w:r>
      <w:r>
        <w:rPr>
          <w:rFonts w:ascii="Verdana" w:hAnsi="Verdana" w:cs="Verdana"/>
          <w:sz w:val="22"/>
          <w:szCs w:val="22"/>
          <w:lang w:val="en-GB"/>
        </w:rPr>
        <w:tab/>
        <w:t>3’</w:t>
      </w:r>
    </w:p>
    <w:p w:rsidR="00B54800" w:rsidRDefault="00B54800" w:rsidP="001073BB">
      <w:pPr>
        <w:rPr>
          <w:rFonts w:ascii="Verdana" w:hAnsi="Verdana" w:cs="Verdana"/>
          <w:sz w:val="22"/>
          <w:szCs w:val="22"/>
          <w:lang w:val="en-GB"/>
        </w:rPr>
      </w:pPr>
    </w:p>
    <w:p w:rsidR="00B54800" w:rsidRPr="009227B2" w:rsidRDefault="00B54800" w:rsidP="001073BB">
      <w:pPr>
        <w:rPr>
          <w:lang w:val="fr-FR"/>
        </w:rPr>
      </w:pPr>
      <w:r w:rsidRPr="009227B2">
        <w:rPr>
          <w:rFonts w:ascii="Verdana" w:hAnsi="Verdana" w:cs="Verdana"/>
          <w:sz w:val="22"/>
          <w:szCs w:val="22"/>
          <w:lang w:val="fr-FR"/>
        </w:rPr>
        <w:t>Gioachino Rossini (1792 - 1868)</w:t>
      </w:r>
    </w:p>
    <w:p w:rsidR="00B54800" w:rsidRPr="005B2BE7" w:rsidRDefault="00B54800" w:rsidP="001073BB">
      <w:pPr>
        <w:rPr>
          <w:lang w:val="fr-FR"/>
        </w:rPr>
      </w:pPr>
      <w:r>
        <w:rPr>
          <w:rFonts w:ascii="Verdana" w:hAnsi="Verdana" w:cs="Verdana"/>
          <w:sz w:val="22"/>
          <w:szCs w:val="22"/>
          <w:lang w:val="fr-FR"/>
        </w:rPr>
        <w:t>La carità (Charity) from: Trois choeurs religieux (1844)</w:t>
      </w:r>
    </w:p>
    <w:p w:rsidR="00B54800" w:rsidRPr="005B2BE7" w:rsidRDefault="00B54800" w:rsidP="001073BB">
      <w:pPr>
        <w:tabs>
          <w:tab w:val="clear" w:pos="708"/>
          <w:tab w:val="right" w:pos="8505"/>
        </w:tabs>
        <w:rPr>
          <w:lang w:val="fr-FR"/>
        </w:rPr>
      </w:pPr>
      <w:r>
        <w:rPr>
          <w:rFonts w:ascii="Verdana" w:hAnsi="Verdana" w:cs="Verdana"/>
          <w:sz w:val="22"/>
          <w:szCs w:val="22"/>
          <w:lang w:val="fr-FR"/>
        </w:rPr>
        <w:t>Text: Louise Colet (1810 - 1876)</w:t>
      </w:r>
      <w:r>
        <w:rPr>
          <w:rFonts w:ascii="Verdana" w:hAnsi="Verdana" w:cs="Verdana"/>
          <w:sz w:val="22"/>
          <w:szCs w:val="22"/>
          <w:lang w:val="fr-FR"/>
        </w:rPr>
        <w:tab/>
        <w:t>4’</w:t>
      </w:r>
    </w:p>
    <w:p w:rsidR="00B54800" w:rsidRPr="008010A4" w:rsidRDefault="00B54800" w:rsidP="001073BB">
      <w:pPr>
        <w:rPr>
          <w:lang w:val="es-ES"/>
        </w:rPr>
      </w:pPr>
    </w:p>
    <w:p w:rsidR="00B54800" w:rsidRPr="009A5F91" w:rsidRDefault="00B54800" w:rsidP="001073BB">
      <w:pPr>
        <w:rPr>
          <w:lang w:val="en-US"/>
        </w:rPr>
      </w:pPr>
      <w:r w:rsidRPr="009A5F91">
        <w:rPr>
          <w:rFonts w:ascii="Verdana" w:hAnsi="Verdana" w:cs="Verdana"/>
          <w:sz w:val="22"/>
          <w:szCs w:val="22"/>
          <w:lang w:val="en-US"/>
        </w:rPr>
        <w:t>Pietro Mascagni (1863 – 1945)</w:t>
      </w:r>
    </w:p>
    <w:p w:rsidR="00B54800" w:rsidRPr="009A5F91" w:rsidRDefault="00B54800" w:rsidP="001073BB">
      <w:pPr>
        <w:tabs>
          <w:tab w:val="clear" w:pos="708"/>
          <w:tab w:val="right" w:pos="8505"/>
        </w:tabs>
        <w:rPr>
          <w:lang w:val="en-US"/>
        </w:rPr>
      </w:pPr>
      <w:r w:rsidRPr="009A5F91">
        <w:rPr>
          <w:rFonts w:ascii="Verdana" w:hAnsi="Verdana" w:cs="Verdana"/>
          <w:sz w:val="22"/>
          <w:szCs w:val="22"/>
          <w:lang w:val="en-US"/>
        </w:rPr>
        <w:t>Easter Hymn</w:t>
      </w:r>
      <w:r>
        <w:rPr>
          <w:rFonts w:ascii="Verdana" w:hAnsi="Verdana" w:cs="Verdana"/>
          <w:sz w:val="22"/>
          <w:szCs w:val="22"/>
          <w:lang w:val="en-US"/>
        </w:rPr>
        <w:t xml:space="preserve"> from: </w:t>
      </w:r>
      <w:r w:rsidRPr="009A5F91">
        <w:rPr>
          <w:rFonts w:ascii="Verdana" w:hAnsi="Verdana" w:cs="Verdana"/>
          <w:sz w:val="22"/>
          <w:szCs w:val="22"/>
          <w:lang w:val="en-US"/>
        </w:rPr>
        <w:t>Cavalleria rusticana (1890)</w:t>
      </w:r>
      <w:r>
        <w:rPr>
          <w:rFonts w:ascii="Verdana" w:hAnsi="Verdana" w:cs="Verdana"/>
          <w:sz w:val="22"/>
          <w:szCs w:val="22"/>
          <w:lang w:val="en-US"/>
        </w:rPr>
        <w:tab/>
        <w:t>4’</w:t>
      </w:r>
    </w:p>
    <w:p w:rsidR="00B54800" w:rsidRDefault="00B54800">
      <w:pPr>
        <w:widowControl w:val="0"/>
        <w:rPr>
          <w:rFonts w:ascii="Verdana" w:hAnsi="Verdana" w:cs="Verdana"/>
          <w:sz w:val="22"/>
          <w:szCs w:val="22"/>
          <w:lang w:val="en-US"/>
        </w:rPr>
      </w:pPr>
    </w:p>
    <w:p w:rsidR="00B54800" w:rsidRPr="009A5F91" w:rsidRDefault="00B54800" w:rsidP="001073BB">
      <w:pPr>
        <w:rPr>
          <w:lang w:val="en-US"/>
        </w:rPr>
      </w:pPr>
      <w:r>
        <w:rPr>
          <w:rFonts w:ascii="Verdana" w:hAnsi="Verdana" w:cs="Verdana"/>
          <w:sz w:val="22"/>
          <w:szCs w:val="22"/>
          <w:lang w:val="en-GB"/>
        </w:rPr>
        <w:t>Giuseppe Verdi (1813 – 1901)</w:t>
      </w:r>
    </w:p>
    <w:p w:rsidR="00B54800" w:rsidRPr="009A5F91" w:rsidRDefault="00B54800" w:rsidP="001073BB">
      <w:pPr>
        <w:rPr>
          <w:lang w:val="en-US"/>
        </w:rPr>
      </w:pPr>
      <w:r>
        <w:rPr>
          <w:rFonts w:ascii="Verdana" w:hAnsi="Verdana" w:cs="Verdana"/>
          <w:sz w:val="22"/>
          <w:szCs w:val="22"/>
          <w:lang w:val="en-GB"/>
        </w:rPr>
        <w:t>Va', pensiero, sull'ali dorate (Fly, thought, on wings of gold)</w:t>
      </w:r>
    </w:p>
    <w:p w:rsidR="00B54800" w:rsidRPr="009A5F91" w:rsidRDefault="00B54800" w:rsidP="001073BB">
      <w:pPr>
        <w:rPr>
          <w:lang w:val="en-US"/>
        </w:rPr>
      </w:pPr>
      <w:r>
        <w:rPr>
          <w:rFonts w:ascii="Verdana" w:hAnsi="Verdana" w:cs="Verdana"/>
          <w:sz w:val="22"/>
          <w:szCs w:val="22"/>
          <w:lang w:val="en-GB"/>
        </w:rPr>
        <w:t>Chorus of the Hebrew Slaves from: Nabucco (1842)</w:t>
      </w:r>
    </w:p>
    <w:p w:rsidR="00B54800" w:rsidRPr="009A5F91" w:rsidRDefault="00B54800" w:rsidP="001073BB">
      <w:pPr>
        <w:tabs>
          <w:tab w:val="clear" w:pos="708"/>
          <w:tab w:val="right" w:pos="8505"/>
        </w:tabs>
        <w:rPr>
          <w:lang w:val="fr-FR"/>
        </w:rPr>
      </w:pPr>
      <w:r w:rsidRPr="009A5F91">
        <w:rPr>
          <w:rFonts w:ascii="Verdana" w:hAnsi="Verdana" w:cs="Verdana"/>
          <w:sz w:val="22"/>
          <w:szCs w:val="22"/>
          <w:lang w:val="fr-FR"/>
        </w:rPr>
        <w:t>Libretto: Temistocle Solera (1815 – 1878)</w:t>
      </w:r>
      <w:r>
        <w:rPr>
          <w:rFonts w:ascii="Verdana" w:hAnsi="Verdana" w:cs="Verdana"/>
          <w:sz w:val="22"/>
          <w:szCs w:val="22"/>
          <w:lang w:val="fr-FR"/>
        </w:rPr>
        <w:tab/>
        <w:t>5’</w:t>
      </w:r>
    </w:p>
    <w:p w:rsidR="00B54800" w:rsidRPr="008E0534" w:rsidRDefault="00B54800" w:rsidP="001073BB">
      <w:pPr>
        <w:jc w:val="center"/>
        <w:rPr>
          <w:rFonts w:ascii="Verdana" w:hAnsi="Verdana" w:cs="Verdana"/>
          <w:sz w:val="36"/>
          <w:szCs w:val="36"/>
          <w:lang w:val="en-GB"/>
        </w:rPr>
      </w:pPr>
    </w:p>
    <w:p w:rsidR="00B54800" w:rsidRPr="005B2BE7" w:rsidRDefault="00B54800" w:rsidP="001073BB">
      <w:pPr>
        <w:jc w:val="center"/>
        <w:rPr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*** Intermission ***</w:t>
      </w:r>
    </w:p>
    <w:p w:rsidR="00B54800" w:rsidRPr="008E0534" w:rsidRDefault="00B54800">
      <w:pPr>
        <w:widowControl w:val="0"/>
        <w:rPr>
          <w:rFonts w:ascii="Verdana" w:hAnsi="Verdana" w:cs="Verdana"/>
          <w:sz w:val="36"/>
          <w:szCs w:val="36"/>
          <w:lang w:val="en-GB"/>
        </w:rPr>
      </w:pPr>
    </w:p>
    <w:p w:rsidR="00B54800" w:rsidRPr="00CB42BB" w:rsidRDefault="00B54800" w:rsidP="008E0534">
      <w:pPr>
        <w:rPr>
          <w:rFonts w:ascii="Verdana" w:hAnsi="Verdana" w:cs="Verdana"/>
          <w:sz w:val="22"/>
          <w:szCs w:val="22"/>
        </w:rPr>
      </w:pPr>
      <w:r w:rsidRPr="00CB42BB">
        <w:rPr>
          <w:rFonts w:ascii="Verdana" w:hAnsi="Verdana" w:cs="Verdana"/>
          <w:sz w:val="22"/>
          <w:szCs w:val="22"/>
        </w:rPr>
        <w:t>Franz Schubert (1797 - 1828)</w:t>
      </w:r>
    </w:p>
    <w:p w:rsidR="00B54800" w:rsidRPr="00CB42BB" w:rsidRDefault="00B54800" w:rsidP="008E0534">
      <w:pPr>
        <w:rPr>
          <w:rFonts w:ascii="Verdana" w:hAnsi="Verdana" w:cs="Verdana"/>
          <w:sz w:val="22"/>
          <w:szCs w:val="22"/>
        </w:rPr>
      </w:pPr>
      <w:r w:rsidRPr="00CB42BB">
        <w:rPr>
          <w:rFonts w:ascii="Verdana" w:hAnsi="Verdana" w:cs="Verdana"/>
          <w:sz w:val="22"/>
          <w:szCs w:val="22"/>
        </w:rPr>
        <w:t xml:space="preserve">Der Gondelfahrer, </w:t>
      </w:r>
      <w:r>
        <w:rPr>
          <w:rFonts w:ascii="Verdana" w:hAnsi="Verdana" w:cs="Verdana"/>
          <w:sz w:val="22"/>
          <w:szCs w:val="22"/>
        </w:rPr>
        <w:t xml:space="preserve"> (The gondolier)  </w:t>
      </w:r>
      <w:r w:rsidRPr="00CB42BB">
        <w:rPr>
          <w:rFonts w:ascii="Verdana" w:hAnsi="Verdana" w:cs="Verdana"/>
          <w:sz w:val="22"/>
          <w:szCs w:val="22"/>
        </w:rPr>
        <w:t xml:space="preserve">D.809 Op.28 (1824) </w:t>
      </w:r>
    </w:p>
    <w:p w:rsidR="00B54800" w:rsidRPr="008E0534" w:rsidRDefault="00B54800" w:rsidP="008E0534">
      <w:pPr>
        <w:tabs>
          <w:tab w:val="clear" w:pos="708"/>
          <w:tab w:val="right" w:pos="8505"/>
        </w:tabs>
        <w:rPr>
          <w:rFonts w:ascii="Verdana" w:hAnsi="Verdana" w:cs="Verdana"/>
          <w:sz w:val="22"/>
          <w:szCs w:val="22"/>
          <w:lang w:val="de-DE"/>
        </w:rPr>
      </w:pPr>
      <w:r w:rsidRPr="008E0534">
        <w:rPr>
          <w:rFonts w:ascii="Verdana" w:hAnsi="Verdana" w:cs="Verdana"/>
          <w:sz w:val="22"/>
          <w:szCs w:val="22"/>
          <w:lang w:val="de-DE"/>
        </w:rPr>
        <w:t>Text: Johann Mayrhofer (1787-1836)</w:t>
      </w:r>
      <w:r w:rsidRPr="008E0534">
        <w:rPr>
          <w:rFonts w:ascii="Verdana" w:hAnsi="Verdana" w:cs="Verdana"/>
          <w:sz w:val="22"/>
          <w:szCs w:val="22"/>
          <w:lang w:val="de-DE"/>
        </w:rPr>
        <w:tab/>
        <w:t>3’</w:t>
      </w:r>
    </w:p>
    <w:p w:rsidR="00B54800" w:rsidRPr="008E0534" w:rsidRDefault="00B54800" w:rsidP="00A57995">
      <w:pPr>
        <w:rPr>
          <w:rFonts w:ascii="Verdana" w:hAnsi="Verdana" w:cs="Verdana"/>
          <w:sz w:val="22"/>
          <w:szCs w:val="22"/>
          <w:lang w:val="de-DE"/>
        </w:rPr>
      </w:pPr>
    </w:p>
    <w:p w:rsidR="00B54800" w:rsidRPr="008E0534" w:rsidRDefault="00B54800" w:rsidP="00A57995">
      <w:pPr>
        <w:rPr>
          <w:lang w:val="de-DE"/>
        </w:rPr>
      </w:pPr>
      <w:r>
        <w:rPr>
          <w:rFonts w:ascii="Verdana" w:hAnsi="Verdana" w:cs="Verdana"/>
          <w:sz w:val="22"/>
          <w:szCs w:val="22"/>
          <w:lang w:val="es-ES"/>
        </w:rPr>
        <w:t>Giuseppe Rachel (1858 - 1937)</w:t>
      </w:r>
    </w:p>
    <w:p w:rsidR="00B54800" w:rsidRPr="00A57995" w:rsidRDefault="00B54800" w:rsidP="00A57995">
      <w:pPr>
        <w:rPr>
          <w:lang w:val="en-GB"/>
        </w:rPr>
      </w:pPr>
      <w:r>
        <w:rPr>
          <w:rFonts w:ascii="Verdana" w:hAnsi="Verdana" w:cs="Verdana"/>
          <w:sz w:val="22"/>
          <w:szCs w:val="22"/>
          <w:lang w:val="es-ES"/>
        </w:rPr>
        <w:t>A Diosa (Non potho reposare, 1920)</w:t>
      </w:r>
    </w:p>
    <w:p w:rsidR="00B54800" w:rsidRPr="00A57995" w:rsidRDefault="00B54800" w:rsidP="00A57995">
      <w:pPr>
        <w:rPr>
          <w:lang w:val="en-GB"/>
        </w:rPr>
      </w:pPr>
      <w:r>
        <w:rPr>
          <w:rFonts w:ascii="Verdana" w:hAnsi="Verdana" w:cs="Verdana"/>
          <w:sz w:val="22"/>
          <w:szCs w:val="22"/>
          <w:lang w:val="es-ES"/>
        </w:rPr>
        <w:t>Sardisches Lied / from Sardinia</w:t>
      </w:r>
    </w:p>
    <w:p w:rsidR="00B54800" w:rsidRPr="00A57995" w:rsidRDefault="00B54800" w:rsidP="00A57995">
      <w:pPr>
        <w:tabs>
          <w:tab w:val="clear" w:pos="708"/>
          <w:tab w:val="right" w:pos="8505"/>
        </w:tabs>
        <w:rPr>
          <w:lang w:val="en-GB"/>
        </w:rPr>
      </w:pPr>
      <w:r>
        <w:rPr>
          <w:rFonts w:ascii="Verdana" w:hAnsi="Verdana" w:cs="Verdana"/>
          <w:sz w:val="22"/>
          <w:szCs w:val="22"/>
          <w:lang w:val="es-ES"/>
        </w:rPr>
        <w:t>Text: Salvatore Sini (1873 - 1954)</w:t>
      </w:r>
      <w:r>
        <w:rPr>
          <w:rFonts w:ascii="Verdana" w:hAnsi="Verdana" w:cs="Verdana"/>
          <w:sz w:val="22"/>
          <w:szCs w:val="22"/>
          <w:lang w:val="es-ES"/>
        </w:rPr>
        <w:tab/>
        <w:t>2’</w:t>
      </w:r>
    </w:p>
    <w:p w:rsidR="00B54800" w:rsidRDefault="00B54800">
      <w:pPr>
        <w:widowControl w:val="0"/>
        <w:rPr>
          <w:rFonts w:ascii="Verdana" w:hAnsi="Verdana" w:cs="Verdana"/>
          <w:sz w:val="22"/>
          <w:szCs w:val="22"/>
          <w:lang w:val="en-GB"/>
        </w:rPr>
      </w:pPr>
    </w:p>
    <w:p w:rsidR="00B54800" w:rsidRPr="009227B2" w:rsidRDefault="00B54800" w:rsidP="00A57995">
      <w:pPr>
        <w:rPr>
          <w:lang w:val="es-ES"/>
        </w:rPr>
      </w:pPr>
      <w:r w:rsidRPr="009227B2">
        <w:rPr>
          <w:rFonts w:ascii="Verdana" w:hAnsi="Verdana" w:cs="Verdana"/>
          <w:sz w:val="22"/>
          <w:szCs w:val="22"/>
          <w:lang w:val="es-ES"/>
        </w:rPr>
        <w:t>Eduardo Di Capua (1865 - 1917), Emanuele Alfredo Mazzucchi (1878–1972)</w:t>
      </w:r>
    </w:p>
    <w:p w:rsidR="00B54800" w:rsidRPr="008010A4" w:rsidRDefault="00B54800" w:rsidP="00A57995">
      <w:pPr>
        <w:rPr>
          <w:lang w:val="es-ES"/>
        </w:rPr>
      </w:pPr>
      <w:r>
        <w:rPr>
          <w:rFonts w:ascii="Verdana" w:hAnsi="Verdana" w:cs="Verdana"/>
          <w:sz w:val="22"/>
          <w:szCs w:val="22"/>
          <w:lang w:val="es-ES"/>
        </w:rPr>
        <w:t>O sole mio (My sun, 1898)</w:t>
      </w:r>
    </w:p>
    <w:p w:rsidR="00B54800" w:rsidRPr="008010A4" w:rsidRDefault="00B54800" w:rsidP="00A57995">
      <w:pPr>
        <w:tabs>
          <w:tab w:val="clear" w:pos="708"/>
          <w:tab w:val="right" w:pos="8505"/>
        </w:tabs>
        <w:rPr>
          <w:lang w:val="es-ES"/>
        </w:rPr>
      </w:pPr>
      <w:r>
        <w:rPr>
          <w:rFonts w:ascii="Verdana" w:hAnsi="Verdana" w:cs="Verdana"/>
          <w:sz w:val="22"/>
          <w:szCs w:val="22"/>
          <w:lang w:val="es-ES"/>
        </w:rPr>
        <w:t>Text: Giovanni Capurro (1859 - 1920)</w:t>
      </w:r>
      <w:r>
        <w:rPr>
          <w:rFonts w:ascii="Verdana" w:hAnsi="Verdana" w:cs="Verdana"/>
          <w:sz w:val="22"/>
          <w:szCs w:val="22"/>
          <w:lang w:val="es-ES"/>
        </w:rPr>
        <w:tab/>
        <w:t>3’</w:t>
      </w:r>
    </w:p>
    <w:p w:rsidR="00B54800" w:rsidRDefault="00B54800" w:rsidP="00A57995">
      <w:pPr>
        <w:rPr>
          <w:lang w:val="es-ES"/>
        </w:rPr>
      </w:pPr>
    </w:p>
    <w:p w:rsidR="00B54800" w:rsidRPr="00A57995" w:rsidRDefault="00B54800" w:rsidP="00A57995">
      <w:pPr>
        <w:rPr>
          <w:lang w:val="en-GB"/>
        </w:rPr>
      </w:pPr>
      <w:r>
        <w:rPr>
          <w:rFonts w:ascii="Verdana" w:hAnsi="Verdana" w:cs="Verdana"/>
          <w:sz w:val="22"/>
          <w:szCs w:val="22"/>
          <w:lang w:val="es-ES"/>
        </w:rPr>
        <w:t>Yo vendo unos ojos negros</w:t>
      </w:r>
    </w:p>
    <w:p w:rsidR="00B54800" w:rsidRPr="00A57995" w:rsidRDefault="00B54800" w:rsidP="00A57995">
      <w:pPr>
        <w:rPr>
          <w:lang w:val="en-GB"/>
        </w:rPr>
      </w:pPr>
      <w:r w:rsidRPr="00A57995">
        <w:rPr>
          <w:rFonts w:ascii="Verdana" w:hAnsi="Verdana" w:cs="Verdana"/>
          <w:sz w:val="22"/>
          <w:szCs w:val="22"/>
          <w:lang w:val="en-GB"/>
        </w:rPr>
        <w:t xml:space="preserve">Volkslied aus </w:t>
      </w:r>
      <w:smartTag w:uri="urn:schemas-microsoft-com:office:smarttags" w:element="PersonName">
        <w:r w:rsidRPr="00A57995">
          <w:rPr>
            <w:rFonts w:ascii="Verdana" w:hAnsi="Verdana" w:cs="Verdana"/>
            <w:sz w:val="22"/>
            <w:szCs w:val="22"/>
            <w:lang w:val="en-GB"/>
          </w:rPr>
          <w:t>Chile</w:t>
        </w:r>
      </w:smartTag>
      <w:r w:rsidRPr="00A57995">
        <w:rPr>
          <w:rFonts w:ascii="Verdana" w:hAnsi="Verdana" w:cs="Verdana"/>
          <w:sz w:val="22"/>
          <w:szCs w:val="22"/>
          <w:lang w:val="en-GB"/>
        </w:rPr>
        <w:t xml:space="preserve"> / Folk song from </w:t>
      </w:r>
      <w:smartTag w:uri="urn:schemas-microsoft-com:office:smarttags" w:element="PersonName">
        <w:r w:rsidRPr="00A57995">
          <w:rPr>
            <w:rFonts w:ascii="Verdana" w:hAnsi="Verdana" w:cs="Verdana"/>
            <w:sz w:val="22"/>
            <w:szCs w:val="22"/>
            <w:lang w:val="en-GB"/>
          </w:rPr>
          <w:t>Chile</w:t>
        </w:r>
      </w:smartTag>
    </w:p>
    <w:p w:rsidR="00B54800" w:rsidRPr="00A57995" w:rsidRDefault="00B54800" w:rsidP="00A57995">
      <w:pPr>
        <w:tabs>
          <w:tab w:val="clear" w:pos="708"/>
          <w:tab w:val="right" w:pos="8505"/>
        </w:tabs>
        <w:rPr>
          <w:lang w:val="en-GB"/>
        </w:rPr>
      </w:pPr>
      <w:r w:rsidRPr="00A57995">
        <w:rPr>
          <w:rFonts w:ascii="Verdana" w:hAnsi="Verdana" w:cs="Verdana"/>
          <w:color w:val="000000"/>
          <w:sz w:val="22"/>
          <w:szCs w:val="22"/>
          <w:lang w:val="en-GB"/>
        </w:rPr>
        <w:t>Arr. Alejandro Bianchi</w:t>
      </w:r>
      <w:r>
        <w:rPr>
          <w:rFonts w:ascii="Verdana" w:hAnsi="Verdana" w:cs="Verdana"/>
          <w:color w:val="000000"/>
          <w:sz w:val="22"/>
          <w:szCs w:val="22"/>
          <w:lang w:val="en-GB"/>
        </w:rPr>
        <w:tab/>
        <w:t>2’</w:t>
      </w:r>
    </w:p>
    <w:p w:rsidR="00B54800" w:rsidRPr="00A57995" w:rsidRDefault="00B54800" w:rsidP="00A57995">
      <w:pPr>
        <w:rPr>
          <w:lang w:val="en-GB"/>
        </w:rPr>
      </w:pPr>
    </w:p>
    <w:p w:rsidR="00B54800" w:rsidRPr="00A57995" w:rsidRDefault="00B54800" w:rsidP="00A57995">
      <w:pPr>
        <w:rPr>
          <w:lang w:val="en-GB"/>
        </w:rPr>
      </w:pPr>
      <w:r w:rsidRPr="00A57995">
        <w:rPr>
          <w:rFonts w:ascii="Verdana" w:hAnsi="Verdana" w:cs="Verdana"/>
          <w:sz w:val="22"/>
          <w:szCs w:val="22"/>
          <w:lang w:val="en-GB"/>
        </w:rPr>
        <w:t>Jog.wa (I ask for Yoga)</w:t>
      </w:r>
    </w:p>
    <w:p w:rsidR="00B54800" w:rsidRPr="00A57995" w:rsidRDefault="00B54800" w:rsidP="00A57995">
      <w:pPr>
        <w:rPr>
          <w:lang w:val="en-GB"/>
        </w:rPr>
      </w:pPr>
      <w:r w:rsidRPr="00A57995">
        <w:rPr>
          <w:rFonts w:ascii="Verdana" w:hAnsi="Verdana" w:cs="Verdana"/>
          <w:sz w:val="22"/>
          <w:szCs w:val="22"/>
          <w:lang w:val="en-GB"/>
        </w:rPr>
        <w:t xml:space="preserve">Bhajan from </w:t>
      </w:r>
      <w:smartTag w:uri="urn:schemas-microsoft-com:office:smarttags" w:element="PersonName">
        <w:r w:rsidRPr="00A57995">
          <w:rPr>
            <w:rFonts w:ascii="Verdana" w:hAnsi="Verdana" w:cs="Verdana"/>
            <w:sz w:val="22"/>
            <w:szCs w:val="22"/>
            <w:lang w:val="en-GB"/>
          </w:rPr>
          <w:t>Kolhapur</w:t>
        </w:r>
      </w:smartTag>
      <w:r w:rsidRPr="00A57995">
        <w:rPr>
          <w:rFonts w:ascii="Verdana" w:hAnsi="Verdana" w:cs="Verdana"/>
          <w:sz w:val="22"/>
          <w:szCs w:val="22"/>
          <w:lang w:val="en-GB"/>
        </w:rPr>
        <w:t xml:space="preserve">, </w:t>
      </w:r>
      <w:smartTag w:uri="urn:schemas-microsoft-com:office:smarttags" w:element="PersonName">
        <w:smartTag w:uri="urn:schemas-microsoft-com:office:smarttags" w:element="PersonName">
          <w:r w:rsidRPr="00A57995">
            <w:rPr>
              <w:rFonts w:ascii="Verdana" w:hAnsi="Verdana" w:cs="Verdana"/>
              <w:sz w:val="22"/>
              <w:szCs w:val="22"/>
              <w:lang w:val="en-GB"/>
            </w:rPr>
            <w:t>Maharashtra</w:t>
          </w:r>
        </w:smartTag>
        <w:r w:rsidRPr="00A57995">
          <w:rPr>
            <w:rFonts w:ascii="Verdana" w:hAnsi="Verdana" w:cs="Verdana"/>
            <w:sz w:val="22"/>
            <w:szCs w:val="22"/>
            <w:lang w:val="en-GB"/>
          </w:rPr>
          <w:t xml:space="preserve">, </w:t>
        </w:r>
        <w:smartTag w:uri="urn:schemas-microsoft-com:office:smarttags" w:element="PersonName">
          <w:r w:rsidRPr="00A57995">
            <w:rPr>
              <w:rFonts w:ascii="Verdana" w:hAnsi="Verdana" w:cs="Verdana"/>
              <w:sz w:val="22"/>
              <w:szCs w:val="22"/>
              <w:lang w:val="en-GB"/>
            </w:rPr>
            <w:t>India</w:t>
          </w:r>
        </w:smartTag>
      </w:smartTag>
    </w:p>
    <w:p w:rsidR="00B54800" w:rsidRPr="00A57995" w:rsidRDefault="00B54800" w:rsidP="00A57995">
      <w:pPr>
        <w:tabs>
          <w:tab w:val="clear" w:pos="708"/>
          <w:tab w:val="right" w:pos="8505"/>
        </w:tabs>
        <w:rPr>
          <w:lang w:val="en-GB"/>
        </w:rPr>
      </w:pPr>
      <w:r w:rsidRPr="00A57995">
        <w:rPr>
          <w:rFonts w:ascii="Verdana" w:hAnsi="Verdana" w:cs="Verdana"/>
          <w:sz w:val="22"/>
          <w:szCs w:val="22"/>
          <w:lang w:val="en-GB"/>
        </w:rPr>
        <w:t xml:space="preserve">Arr. </w:t>
      </w:r>
      <w:smartTag w:uri="urn:schemas-microsoft-com:office:smarttags" w:element="PersonName">
        <w:r w:rsidRPr="00A57995">
          <w:rPr>
            <w:rFonts w:ascii="Verdana" w:hAnsi="Verdana" w:cs="Verdana"/>
            <w:sz w:val="22"/>
            <w:szCs w:val="22"/>
            <w:lang w:val="en-GB"/>
          </w:rPr>
          <w:t>Gerald Wirth</w:t>
        </w:r>
      </w:smartTag>
      <w:r>
        <w:rPr>
          <w:rFonts w:ascii="Verdana" w:hAnsi="Verdana" w:cs="Verdana"/>
          <w:sz w:val="22"/>
          <w:szCs w:val="22"/>
          <w:lang w:val="en-GB"/>
        </w:rPr>
        <w:tab/>
        <w:t>5’</w:t>
      </w:r>
    </w:p>
    <w:p w:rsidR="00B54800" w:rsidRPr="00A57995" w:rsidRDefault="00B54800" w:rsidP="00A57995">
      <w:pPr>
        <w:rPr>
          <w:lang w:val="en-GB"/>
        </w:rPr>
      </w:pPr>
    </w:p>
    <w:p w:rsidR="00B54800" w:rsidRPr="00A57995" w:rsidRDefault="00B54800" w:rsidP="00A57995">
      <w:pPr>
        <w:rPr>
          <w:lang w:val="en-GB"/>
        </w:rPr>
      </w:pPr>
      <w:r w:rsidRPr="00A57995">
        <w:rPr>
          <w:rFonts w:ascii="Verdana" w:hAnsi="Verdana" w:cs="Verdana"/>
          <w:sz w:val="22"/>
          <w:szCs w:val="22"/>
          <w:lang w:val="en-GB"/>
        </w:rPr>
        <w:t>Henry Mancini (1924 - 1994)</w:t>
      </w:r>
    </w:p>
    <w:p w:rsidR="00B54800" w:rsidRPr="00A57995" w:rsidRDefault="00B54800" w:rsidP="00A57995">
      <w:pPr>
        <w:rPr>
          <w:lang w:val="en-GB"/>
        </w:rPr>
      </w:pPr>
      <w:r w:rsidRPr="00A57995">
        <w:rPr>
          <w:rFonts w:ascii="Verdana" w:hAnsi="Verdana" w:cs="Verdana"/>
          <w:sz w:val="22"/>
          <w:szCs w:val="22"/>
          <w:lang w:val="en-GB"/>
        </w:rPr>
        <w:t>The Pink Panther (1963)</w:t>
      </w:r>
    </w:p>
    <w:p w:rsidR="00B54800" w:rsidRPr="00A57995" w:rsidRDefault="00B54800" w:rsidP="00A57995">
      <w:pPr>
        <w:tabs>
          <w:tab w:val="clear" w:pos="708"/>
          <w:tab w:val="right" w:pos="8505"/>
        </w:tabs>
        <w:rPr>
          <w:lang w:val="en-GB"/>
        </w:rPr>
      </w:pPr>
      <w:r w:rsidRPr="00A57995">
        <w:rPr>
          <w:rFonts w:ascii="Verdana" w:hAnsi="Verdana" w:cs="Verdana"/>
          <w:sz w:val="22"/>
          <w:szCs w:val="22"/>
          <w:lang w:val="en-GB"/>
        </w:rPr>
        <w:t>Arr. Jay Althouse</w:t>
      </w:r>
      <w:r>
        <w:rPr>
          <w:rFonts w:ascii="Verdana" w:hAnsi="Verdana" w:cs="Verdana"/>
          <w:sz w:val="22"/>
          <w:szCs w:val="22"/>
          <w:lang w:val="en-GB"/>
        </w:rPr>
        <w:tab/>
        <w:t>3’</w:t>
      </w:r>
    </w:p>
    <w:p w:rsidR="00B54800" w:rsidRPr="00A57995" w:rsidRDefault="00B54800" w:rsidP="00A57995">
      <w:pPr>
        <w:rPr>
          <w:lang w:val="en-GB"/>
        </w:rPr>
      </w:pPr>
    </w:p>
    <w:p w:rsidR="00B54800" w:rsidRPr="00A57995" w:rsidRDefault="00B54800" w:rsidP="00A57995">
      <w:pPr>
        <w:rPr>
          <w:lang w:val="en-GB"/>
        </w:rPr>
      </w:pPr>
      <w:r w:rsidRPr="00A57995">
        <w:rPr>
          <w:rFonts w:ascii="Verdana" w:hAnsi="Verdana" w:cs="Verdana"/>
          <w:sz w:val="22"/>
          <w:szCs w:val="22"/>
          <w:lang w:val="en-GB"/>
        </w:rPr>
        <w:t>Ennio Morricone (*1928)</w:t>
      </w:r>
    </w:p>
    <w:p w:rsidR="00B54800" w:rsidRPr="00A57995" w:rsidRDefault="00B54800" w:rsidP="00A57995">
      <w:pPr>
        <w:rPr>
          <w:lang w:val="en-GB"/>
        </w:rPr>
      </w:pPr>
      <w:r>
        <w:rPr>
          <w:rFonts w:ascii="Verdana" w:hAnsi="Verdana" w:cs="Verdana"/>
          <w:sz w:val="22"/>
          <w:szCs w:val="22"/>
          <w:lang w:val="en-GB"/>
        </w:rPr>
        <w:t>Nella Fantasia (In my mind)</w:t>
      </w:r>
    </w:p>
    <w:p w:rsidR="00B54800" w:rsidRPr="00A57995" w:rsidRDefault="00B54800" w:rsidP="00A57995">
      <w:pPr>
        <w:rPr>
          <w:lang w:val="en-GB"/>
        </w:rPr>
      </w:pPr>
      <w:r>
        <w:rPr>
          <w:rFonts w:ascii="Verdana" w:hAnsi="Verdana" w:cs="Verdana"/>
          <w:sz w:val="22"/>
          <w:szCs w:val="22"/>
          <w:lang w:val="en-GB"/>
        </w:rPr>
        <w:t>aus dem Film / from the film The Mission (1986)</w:t>
      </w:r>
    </w:p>
    <w:p w:rsidR="00B54800" w:rsidRPr="00A57995" w:rsidRDefault="00B54800" w:rsidP="00A57995">
      <w:pPr>
        <w:tabs>
          <w:tab w:val="clear" w:pos="708"/>
          <w:tab w:val="right" w:pos="8505"/>
        </w:tabs>
        <w:rPr>
          <w:lang w:val="en-GB"/>
        </w:rPr>
      </w:pPr>
      <w:r>
        <w:rPr>
          <w:rFonts w:ascii="Verdana" w:hAnsi="Verdana" w:cs="Verdana"/>
          <w:sz w:val="22"/>
          <w:szCs w:val="22"/>
          <w:lang w:val="en-GB"/>
        </w:rPr>
        <w:t xml:space="preserve">Text: Chiara Ferraù; </w:t>
      </w:r>
      <w:r w:rsidRPr="00A57995">
        <w:rPr>
          <w:rFonts w:ascii="Verdana" w:hAnsi="Verdana" w:cs="Verdana"/>
          <w:sz w:val="22"/>
          <w:szCs w:val="22"/>
          <w:lang w:val="en-GB"/>
        </w:rPr>
        <w:t>Arr. Audrey Snyder</w:t>
      </w:r>
      <w:r>
        <w:rPr>
          <w:rFonts w:ascii="Verdana" w:hAnsi="Verdana" w:cs="Verdana"/>
          <w:sz w:val="22"/>
          <w:szCs w:val="22"/>
          <w:lang w:val="en-GB"/>
        </w:rPr>
        <w:tab/>
        <w:t>3’</w:t>
      </w:r>
    </w:p>
    <w:p w:rsidR="00B54800" w:rsidRDefault="00B54800" w:rsidP="00D127EE">
      <w:pPr>
        <w:widowControl w:val="0"/>
        <w:rPr>
          <w:rFonts w:ascii="Verdana" w:hAnsi="Verdana" w:cs="Verdana"/>
          <w:sz w:val="22"/>
          <w:szCs w:val="22"/>
          <w:lang w:val="en-GB"/>
        </w:rPr>
      </w:pPr>
    </w:p>
    <w:p w:rsidR="00B54800" w:rsidRPr="009A5F91" w:rsidRDefault="00B54800" w:rsidP="00A57995">
      <w:pPr>
        <w:rPr>
          <w:lang w:val="en-US"/>
        </w:rPr>
      </w:pPr>
      <w:r w:rsidRPr="009A5F91">
        <w:rPr>
          <w:rFonts w:ascii="Verdana" w:hAnsi="Verdana" w:cs="Verdana"/>
          <w:sz w:val="22"/>
          <w:szCs w:val="22"/>
          <w:lang w:val="en-US"/>
        </w:rPr>
        <w:t xml:space="preserve">Domenico Modugno (1928 – 1994) </w:t>
      </w:r>
    </w:p>
    <w:p w:rsidR="00B54800" w:rsidRPr="009A5F91" w:rsidRDefault="00B54800" w:rsidP="00A57995">
      <w:pPr>
        <w:rPr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Volare: Nel blu dipinto di blu (In the blue painted blue)</w:t>
      </w:r>
    </w:p>
    <w:p w:rsidR="00B54800" w:rsidRPr="009A5F91" w:rsidRDefault="00B54800" w:rsidP="00A57995">
      <w:pPr>
        <w:tabs>
          <w:tab w:val="clear" w:pos="708"/>
          <w:tab w:val="right" w:pos="8505"/>
        </w:tabs>
        <w:rPr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Text: Franco Migliacci (*1930)</w:t>
      </w:r>
      <w:r>
        <w:rPr>
          <w:rFonts w:ascii="Verdana" w:hAnsi="Verdana" w:cs="Verdana"/>
          <w:sz w:val="22"/>
          <w:szCs w:val="22"/>
          <w:lang w:val="en-US"/>
        </w:rPr>
        <w:tab/>
        <w:t>3’</w:t>
      </w:r>
    </w:p>
    <w:p w:rsidR="00B54800" w:rsidRPr="008010A4" w:rsidRDefault="00B54800" w:rsidP="00A57995">
      <w:pPr>
        <w:widowControl w:val="0"/>
        <w:rPr>
          <w:lang w:val="es-ES"/>
        </w:rPr>
      </w:pPr>
    </w:p>
    <w:p w:rsidR="00B54800" w:rsidRPr="00C072CF" w:rsidRDefault="00B54800" w:rsidP="00A57995">
      <w:pPr>
        <w:rPr>
          <w:lang w:val="en-US"/>
        </w:rPr>
      </w:pPr>
      <w:r w:rsidRPr="00C072CF">
        <w:rPr>
          <w:rFonts w:ascii="Verdana" w:hAnsi="Verdana" w:cs="Verdana"/>
          <w:sz w:val="22"/>
          <w:szCs w:val="22"/>
          <w:lang w:val="en-US"/>
        </w:rPr>
        <w:t>Josef Strauss (1827 – 1870)</w:t>
      </w:r>
    </w:p>
    <w:p w:rsidR="00B54800" w:rsidRPr="00C072CF" w:rsidRDefault="00B54800" w:rsidP="00A57995">
      <w:pPr>
        <w:rPr>
          <w:lang w:val="en-US"/>
        </w:rPr>
      </w:pPr>
      <w:r w:rsidRPr="00C072CF">
        <w:rPr>
          <w:rFonts w:ascii="Verdana" w:hAnsi="Verdana" w:cs="Verdana"/>
          <w:sz w:val="22"/>
          <w:szCs w:val="22"/>
          <w:lang w:val="en-US"/>
        </w:rPr>
        <w:t>Auf Ferienreisen (On holiday)</w:t>
      </w:r>
    </w:p>
    <w:p w:rsidR="00B54800" w:rsidRPr="00C072CF" w:rsidRDefault="00B54800" w:rsidP="00A57995">
      <w:pPr>
        <w:rPr>
          <w:lang w:val="en-US"/>
        </w:rPr>
      </w:pPr>
      <w:r w:rsidRPr="00C072CF">
        <w:rPr>
          <w:rFonts w:ascii="Verdana" w:hAnsi="Verdana" w:cs="Verdana"/>
          <w:sz w:val="22"/>
          <w:szCs w:val="22"/>
          <w:lang w:val="en-US"/>
        </w:rPr>
        <w:t>Polka, opus 133</w:t>
      </w:r>
    </w:p>
    <w:p w:rsidR="00B54800" w:rsidRPr="00C072CF" w:rsidRDefault="00B54800" w:rsidP="00A57995">
      <w:pPr>
        <w:tabs>
          <w:tab w:val="clear" w:pos="708"/>
          <w:tab w:val="right" w:pos="8505"/>
        </w:tabs>
        <w:rPr>
          <w:lang w:val="en-US"/>
        </w:rPr>
      </w:pPr>
      <w:r w:rsidRPr="00C072CF">
        <w:rPr>
          <w:rFonts w:ascii="Verdana" w:hAnsi="Verdana" w:cs="Verdana"/>
          <w:sz w:val="22"/>
          <w:szCs w:val="22"/>
          <w:lang w:val="en-US"/>
        </w:rPr>
        <w:t xml:space="preserve">Text: </w:t>
      </w:r>
      <w:smartTag w:uri="urn:schemas-microsoft-com:office:smarttags" w:element="PersonName">
        <w:r w:rsidRPr="00C072CF">
          <w:rPr>
            <w:rFonts w:ascii="Verdana" w:hAnsi="Verdana" w:cs="Verdana"/>
            <w:sz w:val="22"/>
            <w:szCs w:val="22"/>
            <w:lang w:val="en-US"/>
          </w:rPr>
          <w:t>Tina Breckwoldt</w:t>
        </w:r>
      </w:smartTag>
      <w:r w:rsidRPr="00C072CF">
        <w:rPr>
          <w:rFonts w:ascii="Verdana" w:hAnsi="Verdana" w:cs="Verdana"/>
          <w:sz w:val="22"/>
          <w:szCs w:val="22"/>
          <w:lang w:val="en-US"/>
        </w:rPr>
        <w:t xml:space="preserve">; Arr. </w:t>
      </w:r>
      <w:smartTag w:uri="urn:schemas-microsoft-com:office:smarttags" w:element="PersonName">
        <w:r w:rsidRPr="00C072CF">
          <w:rPr>
            <w:rFonts w:ascii="Verdana" w:hAnsi="Verdana" w:cs="Verdana"/>
            <w:sz w:val="22"/>
            <w:szCs w:val="22"/>
            <w:lang w:val="en-US"/>
          </w:rPr>
          <w:t>Gerald Wirth</w:t>
        </w:r>
      </w:smartTag>
      <w:r w:rsidRPr="00C072CF">
        <w:rPr>
          <w:rFonts w:ascii="Verdana" w:hAnsi="Verdana" w:cs="Verdana"/>
          <w:sz w:val="22"/>
          <w:szCs w:val="22"/>
          <w:lang w:val="en-US"/>
        </w:rPr>
        <w:tab/>
        <w:t>3’</w:t>
      </w:r>
    </w:p>
    <w:p w:rsidR="00B54800" w:rsidRPr="00C072CF" w:rsidRDefault="00B54800" w:rsidP="00A57995">
      <w:pPr>
        <w:rPr>
          <w:lang w:val="en-US"/>
        </w:rPr>
      </w:pPr>
    </w:p>
    <w:p w:rsidR="00B54800" w:rsidRPr="00C072CF" w:rsidRDefault="00B54800" w:rsidP="00A57995">
      <w:pPr>
        <w:rPr>
          <w:lang w:val="en-US"/>
        </w:rPr>
      </w:pPr>
      <w:r w:rsidRPr="00C072CF">
        <w:rPr>
          <w:rFonts w:ascii="Verdana" w:hAnsi="Verdana" w:cs="Verdana"/>
          <w:sz w:val="22"/>
          <w:szCs w:val="22"/>
          <w:lang w:val="en-US"/>
        </w:rPr>
        <w:t>Johann Strauss II (1825 – 1899)</w:t>
      </w:r>
    </w:p>
    <w:p w:rsidR="00B54800" w:rsidRDefault="00B54800" w:rsidP="00A57995">
      <w:r>
        <w:rPr>
          <w:rFonts w:ascii="Verdana" w:hAnsi="Verdana" w:cs="Verdana"/>
          <w:sz w:val="22"/>
          <w:szCs w:val="22"/>
        </w:rPr>
        <w:t>Wiener Blut (Viennese spirit), Walzer / waltz, opus 354 (1873)</w:t>
      </w:r>
    </w:p>
    <w:p w:rsidR="00B54800" w:rsidRDefault="00B54800" w:rsidP="00A57995">
      <w:pPr>
        <w:tabs>
          <w:tab w:val="clear" w:pos="708"/>
          <w:tab w:val="right" w:pos="8505"/>
        </w:tabs>
      </w:pPr>
      <w:r>
        <w:rPr>
          <w:rFonts w:ascii="Verdana" w:hAnsi="Verdana" w:cs="Verdana"/>
          <w:sz w:val="22"/>
          <w:szCs w:val="22"/>
        </w:rPr>
        <w:t xml:space="preserve">Arr. </w:t>
      </w:r>
      <w:smartTag w:uri="urn:schemas-microsoft-com:office:smarttags" w:element="PersonName">
        <w:r>
          <w:rPr>
            <w:rFonts w:ascii="Verdana" w:hAnsi="Verdana" w:cs="Verdana"/>
            <w:sz w:val="22"/>
            <w:szCs w:val="22"/>
          </w:rPr>
          <w:t>Gerald Wirth</w:t>
        </w:r>
      </w:smartTag>
      <w:r>
        <w:rPr>
          <w:rFonts w:ascii="Verdana" w:hAnsi="Verdana" w:cs="Verdana"/>
          <w:sz w:val="22"/>
          <w:szCs w:val="22"/>
        </w:rPr>
        <w:tab/>
        <w:t>5’</w:t>
      </w:r>
    </w:p>
    <w:p w:rsidR="00B54800" w:rsidRPr="003265B4" w:rsidRDefault="00B54800" w:rsidP="00A57995">
      <w:pPr>
        <w:rPr>
          <w:lang w:val="de-DE"/>
        </w:rPr>
      </w:pPr>
    </w:p>
    <w:p w:rsidR="00B54800" w:rsidRDefault="00B54800" w:rsidP="00A57995">
      <w:r>
        <w:rPr>
          <w:rFonts w:ascii="Verdana" w:hAnsi="Verdana" w:cs="Verdana"/>
          <w:sz w:val="22"/>
          <w:szCs w:val="22"/>
        </w:rPr>
        <w:t>Josef Strauss (1827 - 1870)</w:t>
      </w:r>
    </w:p>
    <w:p w:rsidR="00B54800" w:rsidRDefault="00B54800" w:rsidP="00A57995">
      <w:r>
        <w:rPr>
          <w:rFonts w:ascii="Verdana" w:hAnsi="Verdana" w:cs="Verdana"/>
          <w:sz w:val="22"/>
          <w:szCs w:val="22"/>
        </w:rPr>
        <w:t>Matrosenpolka (Sailors' Polka), opus 52</w:t>
      </w:r>
    </w:p>
    <w:p w:rsidR="00B54800" w:rsidRDefault="00B54800" w:rsidP="00A57995">
      <w:pPr>
        <w:tabs>
          <w:tab w:val="clear" w:pos="708"/>
          <w:tab w:val="right" w:pos="8505"/>
        </w:tabs>
      </w:pPr>
      <w:r>
        <w:rPr>
          <w:rFonts w:ascii="Verdana" w:hAnsi="Verdana" w:cs="Verdana"/>
          <w:sz w:val="22"/>
          <w:szCs w:val="22"/>
        </w:rPr>
        <w:t xml:space="preserve">Text: </w:t>
      </w:r>
      <w:smartTag w:uri="urn:schemas-microsoft-com:office:smarttags" w:element="PersonName">
        <w:r>
          <w:rPr>
            <w:rFonts w:ascii="Verdana" w:hAnsi="Verdana" w:cs="Verdana"/>
            <w:sz w:val="22"/>
            <w:szCs w:val="22"/>
          </w:rPr>
          <w:t>Tina Breckwoldt</w:t>
        </w:r>
      </w:smartTag>
      <w:r>
        <w:rPr>
          <w:rFonts w:ascii="Verdana" w:hAnsi="Verdana" w:cs="Verdana"/>
          <w:sz w:val="22"/>
          <w:szCs w:val="22"/>
        </w:rPr>
        <w:t xml:space="preserve">; Arr. </w:t>
      </w:r>
      <w:smartTag w:uri="urn:schemas-microsoft-com:office:smarttags" w:element="PersonName">
        <w:r>
          <w:rPr>
            <w:rFonts w:ascii="Verdana" w:hAnsi="Verdana" w:cs="Verdana"/>
            <w:sz w:val="22"/>
            <w:szCs w:val="22"/>
          </w:rPr>
          <w:t>Gerald Wirth</w:t>
        </w:r>
      </w:smartTag>
      <w:r>
        <w:rPr>
          <w:rFonts w:ascii="Verdana" w:hAnsi="Verdana" w:cs="Verdana"/>
          <w:sz w:val="22"/>
          <w:szCs w:val="22"/>
        </w:rPr>
        <w:tab/>
        <w:t>3’</w:t>
      </w:r>
    </w:p>
    <w:p w:rsidR="00B54800" w:rsidRDefault="00B54800" w:rsidP="00A57995">
      <w:pPr>
        <w:pStyle w:val="Header"/>
        <w:tabs>
          <w:tab w:val="left" w:pos="4253"/>
        </w:tabs>
      </w:pPr>
    </w:p>
    <w:p w:rsidR="00B54800" w:rsidRDefault="00B54800" w:rsidP="00A57995">
      <w:pPr>
        <w:pStyle w:val="Header"/>
        <w:tabs>
          <w:tab w:val="left" w:pos="4253"/>
        </w:tabs>
      </w:pPr>
      <w:r>
        <w:rPr>
          <w:rFonts w:ascii="Verdana" w:hAnsi="Verdana" w:cs="Verdana"/>
          <w:sz w:val="22"/>
          <w:szCs w:val="22"/>
        </w:rPr>
        <w:t>Johann Strauss II (1825 – 1899)</w:t>
      </w:r>
    </w:p>
    <w:p w:rsidR="00B54800" w:rsidRDefault="00B54800" w:rsidP="00A57995">
      <w:pPr>
        <w:pStyle w:val="Header"/>
        <w:tabs>
          <w:tab w:val="left" w:pos="4253"/>
        </w:tabs>
      </w:pPr>
      <w:r>
        <w:rPr>
          <w:rFonts w:ascii="Verdana" w:hAnsi="Verdana" w:cs="Verdana"/>
          <w:sz w:val="22"/>
          <w:szCs w:val="22"/>
        </w:rPr>
        <w:t>Wo die Zitronen blüh’n (Where the lemons blossom)</w:t>
      </w:r>
    </w:p>
    <w:p w:rsidR="00B54800" w:rsidRDefault="00B54800" w:rsidP="00A57995">
      <w:pPr>
        <w:pStyle w:val="Header"/>
        <w:tabs>
          <w:tab w:val="left" w:pos="4253"/>
        </w:tabs>
      </w:pPr>
      <w:r>
        <w:rPr>
          <w:rFonts w:ascii="Verdana" w:hAnsi="Verdana" w:cs="Verdana"/>
          <w:sz w:val="22"/>
          <w:szCs w:val="22"/>
        </w:rPr>
        <w:t>Walzer / waltz, opus 364 (1874)</w:t>
      </w:r>
    </w:p>
    <w:p w:rsidR="00B54800" w:rsidRDefault="00B54800" w:rsidP="00A57995">
      <w:pPr>
        <w:pStyle w:val="Header"/>
        <w:tabs>
          <w:tab w:val="clear" w:pos="708"/>
          <w:tab w:val="clear" w:pos="4533"/>
          <w:tab w:val="clear" w:pos="9066"/>
          <w:tab w:val="right" w:pos="8505"/>
        </w:tabs>
      </w:pPr>
      <w:r w:rsidRPr="00A57995">
        <w:rPr>
          <w:rFonts w:ascii="Verdana" w:hAnsi="Verdana" w:cs="Verdana"/>
          <w:sz w:val="22"/>
          <w:szCs w:val="22"/>
          <w:lang w:val="de-DE"/>
        </w:rPr>
        <w:t>Arr. Uwe Theimer</w:t>
      </w:r>
      <w:r>
        <w:rPr>
          <w:rFonts w:ascii="Verdana" w:hAnsi="Verdana" w:cs="Verdana"/>
          <w:sz w:val="22"/>
          <w:szCs w:val="22"/>
          <w:lang w:val="de-DE"/>
        </w:rPr>
        <w:tab/>
        <w:t>5’</w:t>
      </w:r>
    </w:p>
    <w:p w:rsidR="00B54800" w:rsidRDefault="00B54800" w:rsidP="00C072CF">
      <w:pPr>
        <w:jc w:val="center"/>
        <w:rPr>
          <w:rFonts w:ascii="Verdana" w:hAnsi="Verdana" w:cs="Verdana"/>
          <w:sz w:val="22"/>
          <w:szCs w:val="22"/>
          <w:lang w:val="de-DE"/>
        </w:rPr>
      </w:pPr>
      <w:bookmarkStart w:id="0" w:name="_GoBack"/>
      <w:bookmarkEnd w:id="0"/>
    </w:p>
    <w:p w:rsidR="00B54800" w:rsidRDefault="00B54800" w:rsidP="00C072CF">
      <w:pPr>
        <w:jc w:val="center"/>
        <w:rPr>
          <w:rFonts w:ascii="Verdana" w:hAnsi="Verdana" w:cs="Verdana"/>
          <w:sz w:val="22"/>
          <w:szCs w:val="22"/>
          <w:lang w:val="de-DE"/>
        </w:rPr>
      </w:pPr>
    </w:p>
    <w:p w:rsidR="00B54800" w:rsidRPr="00C072CF" w:rsidRDefault="00B54800" w:rsidP="00C072CF">
      <w:pPr>
        <w:jc w:val="center"/>
        <w:rPr>
          <w:sz w:val="22"/>
          <w:szCs w:val="22"/>
          <w:lang w:val="de-DE"/>
        </w:rPr>
      </w:pPr>
      <w:r w:rsidRPr="00C072CF">
        <w:rPr>
          <w:rFonts w:ascii="Verdana" w:hAnsi="Verdana" w:cs="Verdana"/>
          <w:sz w:val="22"/>
          <w:szCs w:val="22"/>
          <w:lang w:val="de-DE"/>
        </w:rPr>
        <w:t>** Änderungen vorbehalten / subject to change **</w:t>
      </w:r>
    </w:p>
    <w:sectPr w:rsidR="00B54800" w:rsidRPr="00C072CF" w:rsidSect="003F70E1">
      <w:headerReference w:type="default" r:id="rId6"/>
      <w:footerReference w:type="even" r:id="rId7"/>
      <w:footerReference w:type="default" r:id="rId8"/>
      <w:pgSz w:w="11900" w:h="16837"/>
      <w:pgMar w:top="1417" w:right="1417" w:bottom="1134" w:left="1417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800" w:rsidRDefault="00B54800">
      <w:pPr>
        <w:spacing w:line="240" w:lineRule="auto"/>
      </w:pPr>
      <w:r>
        <w:separator/>
      </w:r>
    </w:p>
  </w:endnote>
  <w:endnote w:type="continuationSeparator" w:id="0">
    <w:p w:rsidR="00B54800" w:rsidRDefault="00B548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00" w:rsidRDefault="00B54800" w:rsidP="005916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4800" w:rsidRDefault="00B54800" w:rsidP="00C072C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00" w:rsidRDefault="00B54800" w:rsidP="005916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54800" w:rsidRDefault="00B54800" w:rsidP="00C072C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800" w:rsidRDefault="00B54800">
      <w:pPr>
        <w:spacing w:line="240" w:lineRule="auto"/>
      </w:pPr>
      <w:r>
        <w:separator/>
      </w:r>
    </w:p>
  </w:footnote>
  <w:footnote w:type="continuationSeparator" w:id="0">
    <w:p w:rsidR="00B54800" w:rsidRDefault="00B548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00" w:rsidRPr="008010A4" w:rsidRDefault="00B54800">
    <w:pPr>
      <w:jc w:val="center"/>
      <w:rPr>
        <w:lang w:val="en-US"/>
      </w:rPr>
    </w:pPr>
    <w:r>
      <w:rPr>
        <w:rFonts w:ascii="Calibri" w:hAnsi="Calibri" w:cs="Calibri"/>
        <w:b/>
        <w:bCs/>
        <w:sz w:val="28"/>
        <w:szCs w:val="28"/>
        <w:lang w:val="en-US"/>
      </w:rPr>
      <w:t xml:space="preserve">Wiener Sängerknaben / </w:t>
    </w:r>
    <w:smartTag w:uri="urn:schemas-microsoft-com:office:smarttags" w:element="place">
      <w:smartTag w:uri="urn:schemas-microsoft-com:office:smarttags" w:element="City">
        <w:r>
          <w:rPr>
            <w:rFonts w:ascii="Calibri" w:hAnsi="Calibri" w:cs="Calibri"/>
            <w:b/>
            <w:bCs/>
            <w:sz w:val="28"/>
            <w:szCs w:val="28"/>
            <w:lang w:val="en-US"/>
          </w:rPr>
          <w:t>Vienna</w:t>
        </w:r>
      </w:smartTag>
    </w:smartTag>
    <w:r>
      <w:rPr>
        <w:rFonts w:ascii="Calibri" w:hAnsi="Calibri" w:cs="Calibri"/>
        <w:b/>
        <w:bCs/>
        <w:sz w:val="28"/>
        <w:szCs w:val="28"/>
        <w:lang w:val="en-US"/>
      </w:rPr>
      <w:t xml:space="preserve"> Boys Choir</w:t>
    </w:r>
  </w:p>
  <w:p w:rsidR="00B54800" w:rsidRPr="008010A4" w:rsidRDefault="00B54800">
    <w:pPr>
      <w:jc w:val="center"/>
      <w:rPr>
        <w:lang w:val="en-US"/>
      </w:rPr>
    </w:pPr>
    <w:r>
      <w:rPr>
        <w:rFonts w:ascii="Calibri" w:hAnsi="Calibri" w:cs="Calibri"/>
        <w:b/>
        <w:bCs/>
        <w:sz w:val="28"/>
        <w:szCs w:val="28"/>
        <w:lang w:val="en-US"/>
      </w:rPr>
      <w:t>Kapellmeister / Conductor: Manolo Cagnin</w:t>
    </w:r>
  </w:p>
  <w:p w:rsidR="00B54800" w:rsidRPr="008010A4" w:rsidRDefault="00B54800">
    <w:pPr>
      <w:jc w:val="center"/>
      <w:rPr>
        <w:lang w:val="en-US"/>
      </w:rPr>
    </w:pPr>
  </w:p>
  <w:p w:rsidR="00B54800" w:rsidRPr="008010A4" w:rsidRDefault="00B54800">
    <w:pPr>
      <w:jc w:val="center"/>
      <w:rPr>
        <w:lang w:val="en-US"/>
      </w:rPr>
    </w:pPr>
    <w:r>
      <w:rPr>
        <w:rFonts w:ascii="Calibri" w:hAnsi="Calibri" w:cs="Calibri"/>
        <w:b/>
        <w:bCs/>
        <w:sz w:val="28"/>
        <w:szCs w:val="28"/>
        <w:lang w:val="en-US"/>
      </w:rPr>
      <w:t>“Bella Italia”</w:t>
    </w:r>
  </w:p>
  <w:p w:rsidR="00B54800" w:rsidRPr="008010A4" w:rsidRDefault="00B54800">
    <w:pPr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3E9"/>
    <w:rsid w:val="000732B8"/>
    <w:rsid w:val="00076B45"/>
    <w:rsid w:val="00080C8F"/>
    <w:rsid w:val="000953E9"/>
    <w:rsid w:val="000A6C83"/>
    <w:rsid w:val="001073BB"/>
    <w:rsid w:val="003265B4"/>
    <w:rsid w:val="003F70E1"/>
    <w:rsid w:val="0041656B"/>
    <w:rsid w:val="004310EC"/>
    <w:rsid w:val="00464B59"/>
    <w:rsid w:val="00492E7A"/>
    <w:rsid w:val="00505322"/>
    <w:rsid w:val="00591685"/>
    <w:rsid w:val="00593AB3"/>
    <w:rsid w:val="00594F99"/>
    <w:rsid w:val="005B2BE7"/>
    <w:rsid w:val="005E2B30"/>
    <w:rsid w:val="005E3F36"/>
    <w:rsid w:val="00620751"/>
    <w:rsid w:val="00696B70"/>
    <w:rsid w:val="008010A4"/>
    <w:rsid w:val="00877037"/>
    <w:rsid w:val="008E0534"/>
    <w:rsid w:val="009227B2"/>
    <w:rsid w:val="009A5F91"/>
    <w:rsid w:val="00A57995"/>
    <w:rsid w:val="00B54800"/>
    <w:rsid w:val="00BB7998"/>
    <w:rsid w:val="00C072CF"/>
    <w:rsid w:val="00C56335"/>
    <w:rsid w:val="00CB42BB"/>
    <w:rsid w:val="00CC7B8B"/>
    <w:rsid w:val="00D127EE"/>
    <w:rsid w:val="00F7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E1"/>
    <w:pPr>
      <w:tabs>
        <w:tab w:val="left" w:pos="708"/>
      </w:tabs>
      <w:suppressAutoHyphens/>
      <w:spacing w:line="200" w:lineRule="atLeast"/>
    </w:pPr>
    <w:rPr>
      <w:rFonts w:ascii="Times New Roman" w:hAnsi="Times New Roman"/>
      <w:sz w:val="24"/>
      <w:szCs w:val="24"/>
      <w:lang w:val="de-AT"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zeileZchn">
    <w:name w:val="Fußzeile Zchn"/>
    <w:basedOn w:val="DefaultParagraphFont"/>
    <w:uiPriority w:val="99"/>
    <w:rsid w:val="003F70E1"/>
    <w:rPr>
      <w:rFonts w:ascii="Times New Roman" w:hAnsi="Times New Roman" w:cs="Times New Roman"/>
      <w:sz w:val="24"/>
      <w:szCs w:val="24"/>
      <w:lang w:eastAsia="de-DE"/>
    </w:rPr>
  </w:style>
  <w:style w:type="paragraph" w:customStyle="1" w:styleId="berschrift">
    <w:name w:val="Überschrift"/>
    <w:basedOn w:val="Normal"/>
    <w:next w:val="BodyText"/>
    <w:uiPriority w:val="99"/>
    <w:rsid w:val="003F70E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70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6B70"/>
    <w:rPr>
      <w:rFonts w:ascii="Times New Roman" w:hAnsi="Times New Roman" w:cs="Times New Roman"/>
      <w:sz w:val="24"/>
      <w:szCs w:val="24"/>
      <w:lang w:val="de-AT" w:eastAsia="de-DE"/>
    </w:rPr>
  </w:style>
  <w:style w:type="paragraph" w:styleId="List">
    <w:name w:val="List"/>
    <w:basedOn w:val="BodyText"/>
    <w:uiPriority w:val="99"/>
    <w:rsid w:val="003F70E1"/>
  </w:style>
  <w:style w:type="paragraph" w:styleId="Caption">
    <w:name w:val="caption"/>
    <w:basedOn w:val="Normal"/>
    <w:uiPriority w:val="99"/>
    <w:qFormat/>
    <w:rsid w:val="003F70E1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uiPriority w:val="99"/>
    <w:rsid w:val="003F70E1"/>
    <w:pPr>
      <w:suppressLineNumbers/>
    </w:pPr>
  </w:style>
  <w:style w:type="paragraph" w:styleId="Header">
    <w:name w:val="header"/>
    <w:basedOn w:val="Normal"/>
    <w:link w:val="HeaderChar"/>
    <w:uiPriority w:val="99"/>
    <w:rsid w:val="003F70E1"/>
    <w:pPr>
      <w:suppressLineNumbers/>
      <w:tabs>
        <w:tab w:val="center" w:pos="4533"/>
        <w:tab w:val="right" w:pos="906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B70"/>
    <w:rPr>
      <w:rFonts w:ascii="Times New Roman" w:hAnsi="Times New Roman" w:cs="Times New Roman"/>
      <w:sz w:val="24"/>
      <w:szCs w:val="24"/>
      <w:lang w:val="de-AT" w:eastAsia="de-DE"/>
    </w:rPr>
  </w:style>
  <w:style w:type="paragraph" w:styleId="Footer">
    <w:name w:val="footer"/>
    <w:basedOn w:val="Normal"/>
    <w:link w:val="FooterChar"/>
    <w:uiPriority w:val="99"/>
    <w:rsid w:val="003F70E1"/>
    <w:pPr>
      <w:suppressLineNumbers/>
      <w:tabs>
        <w:tab w:val="center" w:pos="4536"/>
        <w:tab w:val="right" w:pos="9072"/>
      </w:tabs>
      <w:spacing w:line="10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6B70"/>
    <w:rPr>
      <w:rFonts w:ascii="Times New Roman" w:hAnsi="Times New Roman" w:cs="Times New Roman"/>
      <w:sz w:val="24"/>
      <w:szCs w:val="24"/>
      <w:lang w:val="de-AT" w:eastAsia="de-DE"/>
    </w:rPr>
  </w:style>
  <w:style w:type="character" w:styleId="PageNumber">
    <w:name w:val="page number"/>
    <w:basedOn w:val="DefaultParagraphFont"/>
    <w:uiPriority w:val="99"/>
    <w:rsid w:val="00C07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355</Words>
  <Characters>2240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Wolfgang Amadeus Mozart (1756 – 1791)</dc:title>
  <dc:subject/>
  <dc:creator>Gerald Wirth</dc:creator>
  <cp:keywords/>
  <dc:description/>
  <cp:lastModifiedBy>Arthold</cp:lastModifiedBy>
  <cp:revision>6</cp:revision>
  <cp:lastPrinted>2015-09-22T10:51:00Z</cp:lastPrinted>
  <dcterms:created xsi:type="dcterms:W3CDTF">2015-09-22T09:46:00Z</dcterms:created>
  <dcterms:modified xsi:type="dcterms:W3CDTF">2015-09-23T10:38:00Z</dcterms:modified>
</cp:coreProperties>
</file>